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A05A" w14:textId="7697A80F" w:rsidR="00F10131" w:rsidRPr="002737AA" w:rsidRDefault="00F10131" w:rsidP="00F1013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o-RO" w:eastAsia="en-GB"/>
        </w:rPr>
      </w:pPr>
      <w:r w:rsidRPr="002737AA">
        <w:rPr>
          <w:rFonts w:ascii="Times New Roman" w:eastAsia="Times New Roman" w:hAnsi="Times New Roman" w:cs="Times New Roman"/>
          <w:noProof/>
          <w:sz w:val="24"/>
          <w:szCs w:val="24"/>
          <w:lang w:val="ro-RO" w:eastAsia="en-GB"/>
        </w:rPr>
        <w:t xml:space="preserve">               </w:t>
      </w:r>
    </w:p>
    <w:p w14:paraId="0D906155" w14:textId="77777777" w:rsidR="00F10131" w:rsidRPr="002737AA" w:rsidRDefault="00F10131" w:rsidP="00F1013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o-RO" w:eastAsia="en-GB"/>
        </w:rPr>
      </w:pPr>
      <w:r w:rsidRPr="002737AA">
        <w:rPr>
          <w:rFonts w:ascii="Times New Roman" w:eastAsia="Times New Roman" w:hAnsi="Times New Roman" w:cs="Times New Roman"/>
          <w:noProof/>
          <w:sz w:val="24"/>
          <w:szCs w:val="24"/>
          <w:lang w:val="ro-RO" w:eastAsia="en-GB"/>
        </w:rPr>
        <mc:AlternateContent>
          <mc:Choice Requires="wps">
            <w:drawing>
              <wp:inline distT="0" distB="0" distL="0" distR="0" wp14:anchorId="3BD618BD" wp14:editId="1F7FD045">
                <wp:extent cx="2720340" cy="754380"/>
                <wp:effectExtent l="0" t="0" r="0" b="0"/>
                <wp:docPr id="1" name="Rectangle 1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2034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B7D5C7" id="Rectangle 1" o:spid="_x0000_s1026" alt="Logo, company name&#10;&#10;Description automatically generated" style="width:214.2pt;height:5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F10131" w:rsidRPr="002737AA" w14:paraId="5924B462" w14:textId="77777777" w:rsidTr="00067114">
        <w:tc>
          <w:tcPr>
            <w:tcW w:w="9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2BC0A" w14:textId="77777777" w:rsidR="00F10131" w:rsidRPr="002737AA" w:rsidRDefault="00F10131" w:rsidP="00067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en-GB"/>
              </w:rPr>
            </w:pPr>
            <w:r w:rsidRPr="002737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en-GB"/>
              </w:rPr>
              <w:t> </w:t>
            </w:r>
          </w:p>
        </w:tc>
      </w:tr>
      <w:tr w:rsidR="00F10131" w:rsidRPr="002737AA" w14:paraId="3D836FE9" w14:textId="77777777" w:rsidTr="00067114">
        <w:tc>
          <w:tcPr>
            <w:tcW w:w="9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8EB0A" w14:textId="6A358E50" w:rsidR="00F10131" w:rsidRPr="002737AA" w:rsidRDefault="00F10131" w:rsidP="00067114">
            <w:pPr>
              <w:spacing w:before="100" w:beforeAutospacing="1" w:after="100" w:afterAutospacing="1" w:line="280" w:lineRule="atLeast"/>
              <w:jc w:val="center"/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val="ro-RO" w:eastAsia="en-GB"/>
              </w:rPr>
            </w:pPr>
            <w:r w:rsidRPr="002737AA">
              <w:rPr>
                <w:rFonts w:ascii="Arial" w:eastAsia="Times New Roman" w:hAnsi="Arial" w:cs="Arial"/>
                <w:noProof/>
                <w:spacing w:val="10"/>
                <w:sz w:val="36"/>
                <w:szCs w:val="36"/>
                <w:lang w:val="ro-RO" w:eastAsia="en-GB"/>
              </w:rPr>
              <w:t>COMUNICAT DE PRESĂ</w:t>
            </w:r>
          </w:p>
          <w:p w14:paraId="6CCDDDDC" w14:textId="26E23AAC" w:rsidR="00F10131" w:rsidRPr="002737AA" w:rsidRDefault="00F10131" w:rsidP="00067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en-GB"/>
              </w:rPr>
            </w:pPr>
          </w:p>
          <w:p w14:paraId="30C52B3F" w14:textId="77777777" w:rsidR="00F10131" w:rsidRPr="002737AA" w:rsidRDefault="00F10131" w:rsidP="0006711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en-GB"/>
              </w:rPr>
            </w:pPr>
            <w:r w:rsidRPr="002737AA">
              <w:rPr>
                <w:rFonts w:ascii="Arial" w:eastAsia="Times New Roman" w:hAnsi="Arial" w:cs="Arial"/>
                <w:b/>
                <w:bCs/>
                <w:noProof/>
                <w:sz w:val="28"/>
                <w:szCs w:val="28"/>
                <w:lang w:val="ro-RO" w:eastAsia="en-GB"/>
              </w:rPr>
              <w:t> </w:t>
            </w:r>
          </w:p>
          <w:p w14:paraId="1718E023" w14:textId="2EA0B28E" w:rsidR="00F10131" w:rsidRPr="002737AA" w:rsidRDefault="00F10131" w:rsidP="0006711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en-GB"/>
              </w:rPr>
            </w:pPr>
            <w:r w:rsidRPr="002737AA">
              <w:rPr>
                <w:rFonts w:ascii="Arial" w:eastAsia="Times New Roman" w:hAnsi="Arial" w:cs="Arial"/>
                <w:b/>
                <w:bCs/>
                <w:noProof/>
                <w:sz w:val="28"/>
                <w:szCs w:val="28"/>
                <w:lang w:val="ro-RO" w:eastAsia="en-GB"/>
              </w:rPr>
              <w:t>Congres ICN 2023: Apelul pentru rezumate a fost lansat</w:t>
            </w:r>
          </w:p>
          <w:p w14:paraId="305B66CC" w14:textId="77777777" w:rsidR="00F10131" w:rsidRPr="002737AA" w:rsidRDefault="00F10131" w:rsidP="00067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en-GB"/>
              </w:rPr>
            </w:pPr>
            <w:r w:rsidRPr="002737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en-GB"/>
              </w:rPr>
              <w:t> </w:t>
            </w:r>
          </w:p>
        </w:tc>
      </w:tr>
      <w:tr w:rsidR="00F10131" w:rsidRPr="002737AA" w14:paraId="1891E943" w14:textId="77777777" w:rsidTr="00067114">
        <w:tc>
          <w:tcPr>
            <w:tcW w:w="9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94652" w14:textId="1503765B" w:rsidR="00F10131" w:rsidRPr="002737AA" w:rsidRDefault="00F10131" w:rsidP="000671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en-GB"/>
              </w:rPr>
            </w:pPr>
            <w:r w:rsidRPr="002737AA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lang w:val="ro-RO" w:eastAsia="en-GB"/>
              </w:rPr>
              <w:t xml:space="preserve">Geneva, Elveția, 13 iulie </w:t>
            </w:r>
            <w:r w:rsidRPr="002737AA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ro-RO" w:eastAsia="en-GB"/>
              </w:rPr>
              <w:t>2022</w:t>
            </w:r>
            <w:r w:rsidRPr="002737AA">
              <w:rPr>
                <w:rFonts w:ascii="Arial" w:eastAsia="Times New Roman" w:hAnsi="Arial" w:cs="Arial"/>
                <w:noProof/>
                <w:sz w:val="24"/>
                <w:szCs w:val="24"/>
                <w:lang w:val="ro-RO" w:eastAsia="en-GB"/>
              </w:rPr>
              <w:t xml:space="preserve"> –</w:t>
            </w:r>
            <w:r w:rsidRPr="002737AA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lang w:val="ro-RO" w:eastAsia="en-GB"/>
              </w:rPr>
              <w:t xml:space="preserve"> </w:t>
            </w:r>
            <w:r w:rsidRPr="002737AA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ro-RO" w:eastAsia="en-GB"/>
              </w:rPr>
              <w:t xml:space="preserve">Consiliul Internațional al Asistenților Medicali (ICN) lansează  </w:t>
            </w:r>
            <w:hyperlink r:id="rId5" w:tgtFrame="_blank" w:history="1">
              <w:r w:rsidRPr="002737AA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u w:val="single"/>
                  <w:lang w:val="ro-RO" w:eastAsia="en-GB"/>
                </w:rPr>
                <w:t>Apelul</w:t>
              </w:r>
            </w:hyperlink>
            <w:r w:rsidRPr="002737A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val="ro-RO" w:eastAsia="en-GB"/>
              </w:rPr>
              <w:t xml:space="preserve"> pentru rezumate</w:t>
            </w:r>
            <w:r w:rsidRPr="002737AA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ro-RO" w:eastAsia="en-GB"/>
              </w:rPr>
              <w:t xml:space="preserve"> pentru Congresul ICN 2023 </w:t>
            </w:r>
            <w:r w:rsidR="002E0276" w:rsidRPr="002737AA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ro-RO" w:eastAsia="en-GB"/>
              </w:rPr>
              <w:t>ce va avea loc la</w:t>
            </w:r>
            <w:r w:rsidRPr="002737AA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ro-RO" w:eastAsia="en-GB"/>
              </w:rPr>
              <w:t xml:space="preserve"> Montreal, Canada.  Rezumatele pot fi trimise </w:t>
            </w:r>
            <w:r w:rsidR="002E0276" w:rsidRPr="002737AA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ro-RO" w:eastAsia="en-GB"/>
              </w:rPr>
              <w:t>începând cu</w:t>
            </w:r>
            <w:r w:rsidRPr="002737AA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ro-RO" w:eastAsia="en-GB"/>
              </w:rPr>
              <w:t xml:space="preserve"> data de</w:t>
            </w:r>
            <w:r w:rsidRPr="002737AA">
              <w:rPr>
                <w:rFonts w:ascii="Arial" w:eastAsia="Times New Roman" w:hAnsi="Arial" w:cs="Arial"/>
                <w:noProof/>
                <w:sz w:val="24"/>
                <w:szCs w:val="24"/>
                <w:lang w:val="ro-RO" w:eastAsia="en-GB"/>
              </w:rPr>
              <w:t xml:space="preserve"> </w:t>
            </w:r>
            <w:r w:rsidRPr="002737AA">
              <w:rPr>
                <w:rFonts w:ascii="Arial" w:eastAsia="Times New Roman" w:hAnsi="Arial" w:cs="Arial"/>
                <w:noProof/>
                <w:sz w:val="24"/>
                <w:szCs w:val="24"/>
                <w:u w:val="single"/>
                <w:lang w:val="ro-RO" w:eastAsia="en-GB"/>
              </w:rPr>
              <w:t>1 septembrie</w:t>
            </w:r>
            <w:r w:rsidRPr="002737AA">
              <w:rPr>
                <w:rFonts w:ascii="Arial" w:eastAsia="Times New Roman" w:hAnsi="Arial" w:cs="Arial"/>
                <w:noProof/>
                <w:sz w:val="24"/>
                <w:szCs w:val="24"/>
                <w:lang w:val="ro-RO" w:eastAsia="en-GB"/>
              </w:rPr>
              <w:t xml:space="preserve"> pentru prezentare orală sau e-poster</w:t>
            </w:r>
            <w:r w:rsidR="002E0276" w:rsidRPr="002737AA">
              <w:rPr>
                <w:rFonts w:ascii="Arial" w:eastAsia="Times New Roman" w:hAnsi="Arial" w:cs="Arial"/>
                <w:noProof/>
                <w:sz w:val="24"/>
                <w:szCs w:val="24"/>
                <w:lang w:val="ro-RO" w:eastAsia="en-GB"/>
              </w:rPr>
              <w:t>,</w:t>
            </w:r>
            <w:r w:rsidRPr="002737AA">
              <w:rPr>
                <w:rFonts w:ascii="Arial" w:eastAsia="Times New Roman" w:hAnsi="Arial" w:cs="Arial"/>
                <w:noProof/>
                <w:sz w:val="24"/>
                <w:szCs w:val="24"/>
                <w:lang w:val="ro-RO" w:eastAsia="en-GB"/>
              </w:rPr>
              <w:t xml:space="preserve"> în cadrul celor opt subteme</w:t>
            </w:r>
            <w:r w:rsidRPr="002737AA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ro-RO" w:eastAsia="en-GB"/>
              </w:rPr>
              <w:t xml:space="preserve">. Având ca temă </w:t>
            </w:r>
            <w:r w:rsidRPr="002737AA">
              <w:rPr>
                <w:rFonts w:ascii="Arial" w:eastAsia="Times New Roman" w:hAnsi="Arial" w:cs="Arial"/>
                <w:i/>
                <w:iCs/>
                <w:noProof/>
                <w:color w:val="000000"/>
                <w:sz w:val="24"/>
                <w:szCs w:val="24"/>
                <w:lang w:val="ro-RO" w:eastAsia="en-GB"/>
              </w:rPr>
              <w:t>Nurses together: A force for global health</w:t>
            </w:r>
            <w:r w:rsidR="002E0276" w:rsidRPr="002737AA">
              <w:rPr>
                <w:rFonts w:ascii="Arial" w:eastAsia="Times New Roman" w:hAnsi="Arial" w:cs="Arial"/>
                <w:i/>
                <w:iCs/>
                <w:noProof/>
                <w:color w:val="000000"/>
                <w:sz w:val="24"/>
                <w:szCs w:val="24"/>
                <w:lang w:val="ro-RO" w:eastAsia="en-GB"/>
              </w:rPr>
              <w:t xml:space="preserve"> (Asistenții medicali împreună: o forță pentru sănătatea globală)</w:t>
            </w:r>
            <w:r w:rsidRPr="002737AA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ro-RO" w:eastAsia="en-GB"/>
              </w:rPr>
              <w:t>, acest Congres</w:t>
            </w:r>
            <w:r w:rsidR="002E0276" w:rsidRPr="002737AA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ro-RO" w:eastAsia="en-GB"/>
              </w:rPr>
              <w:t>,</w:t>
            </w:r>
            <w:r w:rsidRPr="002737AA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ro-RO" w:eastAsia="en-GB"/>
              </w:rPr>
              <w:t xml:space="preserve"> </w:t>
            </w:r>
            <w:r w:rsidR="002E0276" w:rsidRPr="002737AA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ro-RO" w:eastAsia="en-GB"/>
              </w:rPr>
              <w:t>cu participare fizică,</w:t>
            </w:r>
            <w:r w:rsidRPr="002737AA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ro-RO" w:eastAsia="en-GB"/>
              </w:rPr>
              <w:t xml:space="preserve"> se va desfășura în perioada  1-5 iulie la  Montreal Palais de Congrès.</w:t>
            </w:r>
            <w:r w:rsidRPr="002737AA">
              <w:rPr>
                <w:rFonts w:ascii="Arial" w:eastAsia="Times New Roman" w:hAnsi="Arial" w:cs="Arial"/>
                <w:i/>
                <w:iCs/>
                <w:noProof/>
                <w:color w:val="000000"/>
                <w:sz w:val="24"/>
                <w:szCs w:val="24"/>
                <w:lang w:val="ro-RO" w:eastAsia="en-GB"/>
              </w:rPr>
              <w:t xml:space="preserve"> </w:t>
            </w:r>
            <w:r w:rsidRPr="002737AA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ro-RO" w:eastAsia="en-GB"/>
              </w:rPr>
              <w:t xml:space="preserve">Sistemul de depunere online va fi deschis în perioada </w:t>
            </w:r>
            <w:r w:rsidRPr="002737AA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u w:val="single"/>
                <w:lang w:val="ro-RO" w:eastAsia="en-GB"/>
              </w:rPr>
              <w:t>1 septembrie- 31 octombrie 2022</w:t>
            </w:r>
            <w:r w:rsidRPr="002737AA">
              <w:rPr>
                <w:rFonts w:ascii="Arial" w:eastAsia="Times New Roman" w:hAnsi="Arial" w:cs="Arial"/>
                <w:noProof/>
                <w:sz w:val="24"/>
                <w:szCs w:val="24"/>
                <w:lang w:val="ro-RO" w:eastAsia="en-GB"/>
              </w:rPr>
              <w:t>.</w:t>
            </w:r>
          </w:p>
          <w:p w14:paraId="7C8BB38B" w14:textId="7CF39609" w:rsidR="00F10131" w:rsidRPr="002737AA" w:rsidRDefault="00F10131" w:rsidP="0006711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ro-RO" w:eastAsia="en-GB"/>
              </w:rPr>
            </w:pPr>
            <w:r w:rsidRPr="002737AA">
              <w:rPr>
                <w:rFonts w:ascii="Arial" w:eastAsia="Times New Roman" w:hAnsi="Arial" w:cs="Arial"/>
                <w:noProof/>
                <w:sz w:val="24"/>
                <w:szCs w:val="24"/>
                <w:lang w:val="ro-RO" w:eastAsia="en-GB"/>
              </w:rPr>
              <w:t>Organizat de către ICN</w:t>
            </w:r>
            <w:r w:rsidR="002E0276" w:rsidRPr="002737AA">
              <w:rPr>
                <w:rFonts w:ascii="Arial" w:eastAsia="Times New Roman" w:hAnsi="Arial" w:cs="Arial"/>
                <w:noProof/>
                <w:sz w:val="24"/>
                <w:szCs w:val="24"/>
                <w:lang w:val="ro-RO" w:eastAsia="en-GB"/>
              </w:rPr>
              <w:t>,</w:t>
            </w:r>
            <w:r w:rsidRPr="002737AA">
              <w:rPr>
                <w:rFonts w:ascii="Arial" w:eastAsia="Times New Roman" w:hAnsi="Arial" w:cs="Arial"/>
                <w:noProof/>
                <w:sz w:val="24"/>
                <w:szCs w:val="24"/>
                <w:lang w:val="ro-RO" w:eastAsia="en-GB"/>
              </w:rPr>
              <w:t xml:space="preserve"> în parteneriat cu Asociația Asistenților Medicali din Canada, această reuniune internațională va reuni forța celor 28 de milioane de asistenți medicali din întreaga lume, pentru a analiza modul în care putem valorifica lecțiile învățate din pandemie: </w:t>
            </w:r>
            <w:r w:rsidR="00BD200C" w:rsidRPr="002737AA">
              <w:rPr>
                <w:rFonts w:ascii="Arial" w:eastAsia="Times New Roman" w:hAnsi="Arial" w:cs="Arial"/>
                <w:noProof/>
                <w:sz w:val="24"/>
                <w:szCs w:val="24"/>
                <w:lang w:val="ro-RO" w:eastAsia="en-GB"/>
              </w:rPr>
              <w:t xml:space="preserve">de la necesitatea de a proteja drepturile asistenților medicali la condiții de muncă și salarii decente, până la modul în care putem impulsiona leadershipul în profesia de asistent medical și a avea un impact mai mare asupra politicilor de sănătate de la toate nivelurile. De asemenea, evenimentul </w:t>
            </w:r>
            <w:r w:rsidRPr="002737AA">
              <w:rPr>
                <w:rFonts w:ascii="Arial" w:eastAsia="Times New Roman" w:hAnsi="Arial" w:cs="Arial"/>
                <w:noProof/>
                <w:sz w:val="24"/>
                <w:szCs w:val="24"/>
                <w:lang w:val="ro-RO" w:eastAsia="en-GB"/>
              </w:rPr>
              <w:t xml:space="preserve"> </w:t>
            </w:r>
            <w:r w:rsidR="00BD200C" w:rsidRPr="002737AA">
              <w:rPr>
                <w:rFonts w:ascii="Arial" w:eastAsia="Times New Roman" w:hAnsi="Arial" w:cs="Arial"/>
                <w:noProof/>
                <w:sz w:val="24"/>
                <w:szCs w:val="24"/>
                <w:lang w:val="ro-RO" w:eastAsia="en-GB"/>
              </w:rPr>
              <w:t>va evidenția importanța unității, solidarității și colaborării, pe măsură ce ne reunim ca o forță  pentru sănătatea globală</w:t>
            </w:r>
            <w:r w:rsidRPr="002737AA">
              <w:rPr>
                <w:rFonts w:ascii="Arial" w:eastAsia="Times New Roman" w:hAnsi="Arial" w:cs="Arial"/>
                <w:noProof/>
                <w:sz w:val="24"/>
                <w:szCs w:val="24"/>
                <w:lang w:val="ro-RO" w:eastAsia="en-GB"/>
              </w:rPr>
              <w:t>!</w:t>
            </w:r>
          </w:p>
          <w:p w14:paraId="75D452F1" w14:textId="6AF06BC1" w:rsidR="00F10131" w:rsidRPr="002737AA" w:rsidRDefault="00BD200C" w:rsidP="000671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en-GB"/>
              </w:rPr>
            </w:pPr>
            <w:r w:rsidRPr="002737AA">
              <w:rPr>
                <w:rFonts w:ascii="Arial" w:eastAsia="Times New Roman" w:hAnsi="Arial" w:cs="Arial"/>
                <w:noProof/>
                <w:sz w:val="24"/>
                <w:szCs w:val="24"/>
                <w:lang w:val="ro-RO" w:eastAsia="en-GB"/>
              </w:rPr>
              <w:t>Înscrierile e</w:t>
            </w:r>
            <w:r w:rsidR="00F10131" w:rsidRPr="002737AA">
              <w:rPr>
                <w:rFonts w:ascii="Arial" w:eastAsia="Times New Roman" w:hAnsi="Arial" w:cs="Arial"/>
                <w:noProof/>
                <w:sz w:val="24"/>
                <w:szCs w:val="24"/>
                <w:lang w:val="ro-RO" w:eastAsia="en-GB"/>
              </w:rPr>
              <w:t xml:space="preserve">arly bird </w:t>
            </w:r>
            <w:r w:rsidRPr="002737AA">
              <w:rPr>
                <w:rFonts w:ascii="Arial" w:eastAsia="Times New Roman" w:hAnsi="Arial" w:cs="Arial"/>
                <w:noProof/>
                <w:sz w:val="24"/>
                <w:szCs w:val="24"/>
                <w:lang w:val="ro-RO" w:eastAsia="en-GB"/>
              </w:rPr>
              <w:t>sunt deschise în perioada</w:t>
            </w:r>
            <w:r w:rsidR="00F10131" w:rsidRPr="002737AA">
              <w:rPr>
                <w:rFonts w:ascii="Arial" w:eastAsia="Times New Roman" w:hAnsi="Arial" w:cs="Arial"/>
                <w:noProof/>
                <w:sz w:val="24"/>
                <w:szCs w:val="24"/>
                <w:lang w:val="ro-RO" w:eastAsia="en-GB"/>
              </w:rPr>
              <w:t xml:space="preserve"> 1 </w:t>
            </w:r>
            <w:r w:rsidRPr="002737AA">
              <w:rPr>
                <w:rFonts w:ascii="Arial" w:eastAsia="Times New Roman" w:hAnsi="Arial" w:cs="Arial"/>
                <w:noProof/>
                <w:sz w:val="24"/>
                <w:szCs w:val="24"/>
                <w:lang w:val="ro-RO" w:eastAsia="en-GB"/>
              </w:rPr>
              <w:t>septembrie</w:t>
            </w:r>
            <w:r w:rsidR="00F10131" w:rsidRPr="002737AA">
              <w:rPr>
                <w:rFonts w:ascii="Arial" w:eastAsia="Times New Roman" w:hAnsi="Arial" w:cs="Arial"/>
                <w:noProof/>
                <w:sz w:val="24"/>
                <w:szCs w:val="24"/>
                <w:lang w:val="ro-RO" w:eastAsia="en-GB"/>
              </w:rPr>
              <w:t xml:space="preserve"> 2022 - 31 </w:t>
            </w:r>
            <w:r w:rsidRPr="002737AA">
              <w:rPr>
                <w:rFonts w:ascii="Arial" w:eastAsia="Times New Roman" w:hAnsi="Arial" w:cs="Arial"/>
                <w:noProof/>
                <w:sz w:val="24"/>
                <w:szCs w:val="24"/>
                <w:lang w:val="ro-RO" w:eastAsia="en-GB"/>
              </w:rPr>
              <w:t xml:space="preserve">ianuarie </w:t>
            </w:r>
            <w:r w:rsidR="00F10131" w:rsidRPr="002737AA">
              <w:rPr>
                <w:rFonts w:ascii="Arial" w:eastAsia="Times New Roman" w:hAnsi="Arial" w:cs="Arial"/>
                <w:noProof/>
                <w:sz w:val="24"/>
                <w:szCs w:val="24"/>
                <w:lang w:val="ro-RO" w:eastAsia="en-GB"/>
              </w:rPr>
              <w:t>2023.</w:t>
            </w:r>
          </w:p>
          <w:p w14:paraId="6D7ED864" w14:textId="576D0199" w:rsidR="00F10131" w:rsidRPr="002737AA" w:rsidRDefault="008F748E" w:rsidP="000671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en-GB"/>
              </w:rPr>
            </w:pPr>
            <w:r w:rsidRPr="002737AA">
              <w:rPr>
                <w:rFonts w:ascii="Arial" w:eastAsia="Times New Roman" w:hAnsi="Arial" w:cs="Arial"/>
                <w:noProof/>
                <w:sz w:val="24"/>
                <w:szCs w:val="24"/>
                <w:lang w:val="ro-RO" w:eastAsia="en-GB"/>
              </w:rPr>
              <w:t>Consiliul Reprezentanților Asociațiilor Naționale de Nursing, organul de conducere global al ICN, se va reuni înaintea C</w:t>
            </w:r>
            <w:r w:rsidR="0096453F" w:rsidRPr="002737AA">
              <w:rPr>
                <w:rFonts w:ascii="Arial" w:eastAsia="Times New Roman" w:hAnsi="Arial" w:cs="Arial"/>
                <w:noProof/>
                <w:sz w:val="24"/>
                <w:szCs w:val="24"/>
                <w:lang w:val="ro-RO" w:eastAsia="en-GB"/>
              </w:rPr>
              <w:t>on</w:t>
            </w:r>
            <w:r w:rsidRPr="002737AA">
              <w:rPr>
                <w:rFonts w:ascii="Arial" w:eastAsia="Times New Roman" w:hAnsi="Arial" w:cs="Arial"/>
                <w:noProof/>
                <w:sz w:val="24"/>
                <w:szCs w:val="24"/>
                <w:lang w:val="ro-RO" w:eastAsia="en-GB"/>
              </w:rPr>
              <w:t>gres</w:t>
            </w:r>
            <w:r w:rsidR="0096453F" w:rsidRPr="002737AA">
              <w:rPr>
                <w:rFonts w:ascii="Arial" w:eastAsia="Times New Roman" w:hAnsi="Arial" w:cs="Arial"/>
                <w:noProof/>
                <w:sz w:val="24"/>
                <w:szCs w:val="24"/>
                <w:lang w:val="ro-RO" w:eastAsia="en-GB"/>
              </w:rPr>
              <w:t>u</w:t>
            </w:r>
            <w:r w:rsidRPr="002737AA">
              <w:rPr>
                <w:rFonts w:ascii="Arial" w:eastAsia="Times New Roman" w:hAnsi="Arial" w:cs="Arial"/>
                <w:noProof/>
                <w:sz w:val="24"/>
                <w:szCs w:val="24"/>
                <w:lang w:val="ro-RO" w:eastAsia="en-GB"/>
              </w:rPr>
              <w:t>lui, în perioada 29 iunie – 1 iulie 2023. Participanții la Congres, membri ai asociațiilor membre ICN vor putea observa leader</w:t>
            </w:r>
            <w:r w:rsidR="0096453F" w:rsidRPr="002737AA">
              <w:rPr>
                <w:rFonts w:ascii="Arial" w:eastAsia="Times New Roman" w:hAnsi="Arial" w:cs="Arial"/>
                <w:noProof/>
                <w:sz w:val="24"/>
                <w:szCs w:val="24"/>
                <w:lang w:val="ro-RO" w:eastAsia="en-GB"/>
              </w:rPr>
              <w:t>i</w:t>
            </w:r>
            <w:r w:rsidRPr="002737AA">
              <w:rPr>
                <w:rFonts w:ascii="Arial" w:eastAsia="Times New Roman" w:hAnsi="Arial" w:cs="Arial"/>
                <w:noProof/>
                <w:sz w:val="24"/>
                <w:szCs w:val="24"/>
                <w:lang w:val="ro-RO" w:eastAsia="en-GB"/>
              </w:rPr>
              <w:t xml:space="preserve"> globali </w:t>
            </w:r>
            <w:r w:rsidR="0096453F" w:rsidRPr="002737AA">
              <w:rPr>
                <w:rFonts w:ascii="Arial" w:eastAsia="Times New Roman" w:hAnsi="Arial" w:cs="Arial"/>
                <w:noProof/>
                <w:sz w:val="24"/>
                <w:szCs w:val="24"/>
                <w:lang w:val="ro-RO" w:eastAsia="en-GB"/>
              </w:rPr>
              <w:t>î</w:t>
            </w:r>
            <w:r w:rsidRPr="002737AA">
              <w:rPr>
                <w:rFonts w:ascii="Arial" w:eastAsia="Times New Roman" w:hAnsi="Arial" w:cs="Arial"/>
                <w:noProof/>
                <w:sz w:val="24"/>
                <w:szCs w:val="24"/>
                <w:lang w:val="ro-RO" w:eastAsia="en-GB"/>
              </w:rPr>
              <w:t>n profesia de asistent medical</w:t>
            </w:r>
            <w:r w:rsidR="00F10131" w:rsidRPr="002737AA">
              <w:rPr>
                <w:rFonts w:ascii="Arial" w:eastAsia="Times New Roman" w:hAnsi="Arial" w:cs="Arial"/>
                <w:noProof/>
                <w:sz w:val="24"/>
                <w:szCs w:val="24"/>
                <w:lang w:val="ro-RO" w:eastAsia="en-GB"/>
              </w:rPr>
              <w:t>,</w:t>
            </w:r>
            <w:r w:rsidRPr="002737AA">
              <w:rPr>
                <w:rFonts w:ascii="Arial" w:eastAsia="Times New Roman" w:hAnsi="Arial" w:cs="Arial"/>
                <w:noProof/>
                <w:sz w:val="24"/>
                <w:szCs w:val="24"/>
                <w:lang w:val="ro-RO" w:eastAsia="en-GB"/>
              </w:rPr>
              <w:t xml:space="preserve"> </w:t>
            </w:r>
            <w:r w:rsidR="0096453F" w:rsidRPr="002737AA">
              <w:rPr>
                <w:rFonts w:ascii="Arial" w:eastAsia="Times New Roman" w:hAnsi="Arial" w:cs="Arial"/>
                <w:noProof/>
                <w:sz w:val="24"/>
                <w:szCs w:val="24"/>
                <w:lang w:val="ro-RO" w:eastAsia="en-GB"/>
              </w:rPr>
              <w:t xml:space="preserve"> vor putea </w:t>
            </w:r>
            <w:r w:rsidRPr="002737AA">
              <w:rPr>
                <w:rFonts w:ascii="Arial" w:eastAsia="Times New Roman" w:hAnsi="Arial" w:cs="Arial"/>
                <w:noProof/>
                <w:sz w:val="24"/>
                <w:szCs w:val="24"/>
                <w:lang w:val="ro-RO" w:eastAsia="en-GB"/>
              </w:rPr>
              <w:t>identific</w:t>
            </w:r>
            <w:r w:rsidR="0096453F" w:rsidRPr="002737AA">
              <w:rPr>
                <w:rFonts w:ascii="Arial" w:eastAsia="Times New Roman" w:hAnsi="Arial" w:cs="Arial"/>
                <w:noProof/>
                <w:sz w:val="24"/>
                <w:szCs w:val="24"/>
                <w:lang w:val="ro-RO" w:eastAsia="en-GB"/>
              </w:rPr>
              <w:t>a</w:t>
            </w:r>
            <w:r w:rsidRPr="002737AA">
              <w:rPr>
                <w:rFonts w:ascii="Arial" w:eastAsia="Times New Roman" w:hAnsi="Arial" w:cs="Arial"/>
                <w:noProof/>
                <w:sz w:val="24"/>
                <w:szCs w:val="24"/>
                <w:lang w:val="ro-RO" w:eastAsia="en-GB"/>
              </w:rPr>
              <w:t xml:space="preserve"> pri</w:t>
            </w:r>
            <w:r w:rsidR="0096453F" w:rsidRPr="002737AA">
              <w:rPr>
                <w:rFonts w:ascii="Arial" w:eastAsia="Times New Roman" w:hAnsi="Arial" w:cs="Arial"/>
                <w:noProof/>
                <w:sz w:val="24"/>
                <w:szCs w:val="24"/>
                <w:lang w:val="ro-RO" w:eastAsia="en-GB"/>
              </w:rPr>
              <w:t>oritățile</w:t>
            </w:r>
            <w:r w:rsidRPr="002737AA">
              <w:rPr>
                <w:rFonts w:ascii="Arial" w:eastAsia="Times New Roman" w:hAnsi="Arial" w:cs="Arial"/>
                <w:noProof/>
                <w:sz w:val="24"/>
                <w:szCs w:val="24"/>
                <w:lang w:val="ro-RO" w:eastAsia="en-GB"/>
              </w:rPr>
              <w:t xml:space="preserve"> și viitoarele direcții ale profesiei</w:t>
            </w:r>
            <w:r w:rsidR="00F10131" w:rsidRPr="002737AA">
              <w:rPr>
                <w:rFonts w:ascii="Arial" w:eastAsia="Times New Roman" w:hAnsi="Arial" w:cs="Arial"/>
                <w:noProof/>
                <w:sz w:val="24"/>
                <w:szCs w:val="24"/>
                <w:lang w:val="ro-RO" w:eastAsia="en-GB"/>
              </w:rPr>
              <w:t xml:space="preserve">. </w:t>
            </w:r>
          </w:p>
          <w:p w14:paraId="36406373" w14:textId="77777777" w:rsidR="00F10131" w:rsidRPr="002737AA" w:rsidRDefault="00F10131" w:rsidP="000671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en-GB"/>
              </w:rPr>
            </w:pPr>
            <w:r w:rsidRPr="002737AA">
              <w:rPr>
                <w:rFonts w:ascii="Arial" w:eastAsia="Times New Roman" w:hAnsi="Arial" w:cs="Arial"/>
                <w:noProof/>
                <w:sz w:val="24"/>
                <w:szCs w:val="24"/>
                <w:lang w:val="ro-RO" w:eastAsia="en-GB"/>
              </w:rPr>
              <w:t> </w:t>
            </w:r>
          </w:p>
          <w:p w14:paraId="5F33F4A3" w14:textId="0BE32DB7" w:rsidR="00F10131" w:rsidRPr="002737AA" w:rsidRDefault="008F748E" w:rsidP="000671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en-GB"/>
              </w:rPr>
            </w:pPr>
            <w:r w:rsidRPr="002737AA">
              <w:rPr>
                <w:rFonts w:ascii="Arial" w:eastAsia="Times New Roman" w:hAnsi="Arial" w:cs="Arial"/>
                <w:noProof/>
                <w:sz w:val="24"/>
                <w:szCs w:val="24"/>
                <w:lang w:val="ro-RO" w:eastAsia="en-GB"/>
              </w:rPr>
              <w:t xml:space="preserve">Cele opt subteme ale Congresului 2023 sunt: </w:t>
            </w:r>
            <w:r w:rsidR="00F10131" w:rsidRPr="002737AA">
              <w:rPr>
                <w:rFonts w:ascii="Arial" w:eastAsia="Times New Roman" w:hAnsi="Arial" w:cs="Arial"/>
                <w:noProof/>
                <w:sz w:val="24"/>
                <w:szCs w:val="24"/>
                <w:lang w:val="ro-RO" w:eastAsia="en-GB"/>
              </w:rPr>
              <w:t xml:space="preserve"> </w:t>
            </w:r>
          </w:p>
          <w:p w14:paraId="673D0474" w14:textId="77777777" w:rsidR="00F10131" w:rsidRPr="002737AA" w:rsidRDefault="00F10131" w:rsidP="000671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en-GB"/>
              </w:rPr>
            </w:pPr>
            <w:r w:rsidRPr="002737AA">
              <w:rPr>
                <w:rFonts w:ascii="Arial" w:eastAsia="Times New Roman" w:hAnsi="Arial" w:cs="Arial"/>
                <w:noProof/>
                <w:sz w:val="24"/>
                <w:szCs w:val="24"/>
                <w:lang w:val="ro-RO" w:eastAsia="en-GB"/>
              </w:rPr>
              <w:t> </w:t>
            </w:r>
          </w:p>
          <w:p w14:paraId="2AE0BDEB" w14:textId="0FBF2C1E" w:rsidR="00F10131" w:rsidRPr="002737AA" w:rsidRDefault="008F748E" w:rsidP="00067114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en-GB"/>
              </w:rPr>
            </w:pPr>
            <w:r w:rsidRPr="002737AA">
              <w:rPr>
                <w:rFonts w:ascii="Arial" w:eastAsia="Times New Roman" w:hAnsi="Arial" w:cs="Arial"/>
                <w:noProof/>
                <w:sz w:val="24"/>
                <w:szCs w:val="24"/>
                <w:lang w:val="ro-RO" w:eastAsia="en-GB"/>
              </w:rPr>
              <w:lastRenderedPageBreak/>
              <w:t>Leadership în profesia de asistent medical</w:t>
            </w:r>
            <w:r w:rsidR="00F10131" w:rsidRPr="002737AA">
              <w:rPr>
                <w:rFonts w:ascii="Arial" w:eastAsia="Times New Roman" w:hAnsi="Arial" w:cs="Arial"/>
                <w:noProof/>
                <w:sz w:val="24"/>
                <w:szCs w:val="24"/>
                <w:lang w:val="ro-RO" w:eastAsia="en-GB"/>
              </w:rPr>
              <w:t xml:space="preserve">: </w:t>
            </w:r>
            <w:r w:rsidRPr="002737AA">
              <w:rPr>
                <w:rFonts w:ascii="Arial" w:eastAsia="Times New Roman" w:hAnsi="Arial" w:cs="Arial"/>
                <w:noProof/>
                <w:sz w:val="24"/>
                <w:szCs w:val="24"/>
                <w:lang w:val="ro-RO" w:eastAsia="en-GB"/>
              </w:rPr>
              <w:t xml:space="preserve">influențarea viitorului </w:t>
            </w:r>
            <w:r w:rsidR="0096453F" w:rsidRPr="002737AA">
              <w:rPr>
                <w:rFonts w:ascii="Arial" w:eastAsia="Times New Roman" w:hAnsi="Arial" w:cs="Arial"/>
                <w:noProof/>
                <w:sz w:val="24"/>
                <w:szCs w:val="24"/>
                <w:lang w:val="ro-RO" w:eastAsia="en-GB"/>
              </w:rPr>
              <w:t>î</w:t>
            </w:r>
            <w:r w:rsidRPr="002737AA">
              <w:rPr>
                <w:rFonts w:ascii="Arial" w:eastAsia="Times New Roman" w:hAnsi="Arial" w:cs="Arial"/>
                <w:noProof/>
                <w:sz w:val="24"/>
                <w:szCs w:val="24"/>
                <w:lang w:val="ro-RO" w:eastAsia="en-GB"/>
              </w:rPr>
              <w:t>ngrijirilor de sănătate</w:t>
            </w:r>
          </w:p>
          <w:p w14:paraId="0AE2A9CE" w14:textId="496740CE" w:rsidR="00F10131" w:rsidRPr="002737AA" w:rsidRDefault="008F748E" w:rsidP="00067114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en-GB"/>
              </w:rPr>
            </w:pPr>
            <w:r w:rsidRPr="002737AA">
              <w:rPr>
                <w:rFonts w:ascii="Arial" w:eastAsia="Times New Roman" w:hAnsi="Arial" w:cs="Arial"/>
                <w:noProof/>
                <w:sz w:val="24"/>
                <w:szCs w:val="24"/>
                <w:lang w:val="ro-RO" w:eastAsia="en-GB"/>
              </w:rPr>
              <w:t>Rolul esen</w:t>
            </w:r>
            <w:r w:rsidR="0096453F" w:rsidRPr="002737AA">
              <w:rPr>
                <w:rFonts w:ascii="Arial" w:eastAsia="Times New Roman" w:hAnsi="Arial" w:cs="Arial"/>
                <w:noProof/>
                <w:sz w:val="24"/>
                <w:szCs w:val="24"/>
                <w:lang w:val="ro-RO" w:eastAsia="en-GB"/>
              </w:rPr>
              <w:t>ț</w:t>
            </w:r>
            <w:r w:rsidRPr="002737AA">
              <w:rPr>
                <w:rFonts w:ascii="Arial" w:eastAsia="Times New Roman" w:hAnsi="Arial" w:cs="Arial"/>
                <w:noProof/>
                <w:sz w:val="24"/>
                <w:szCs w:val="24"/>
                <w:lang w:val="ro-RO" w:eastAsia="en-GB"/>
              </w:rPr>
              <w:t>ial al asistenților medicali în gestionarea dezastrelor și a situațiilor de urgen</w:t>
            </w:r>
            <w:r w:rsidR="0096453F" w:rsidRPr="002737AA">
              <w:rPr>
                <w:rFonts w:ascii="Arial" w:eastAsia="Times New Roman" w:hAnsi="Arial" w:cs="Arial"/>
                <w:noProof/>
                <w:sz w:val="24"/>
                <w:szCs w:val="24"/>
                <w:lang w:val="ro-RO" w:eastAsia="en-GB"/>
              </w:rPr>
              <w:t>ț</w:t>
            </w:r>
            <w:r w:rsidRPr="002737AA">
              <w:rPr>
                <w:rFonts w:ascii="Arial" w:eastAsia="Times New Roman" w:hAnsi="Arial" w:cs="Arial"/>
                <w:noProof/>
                <w:sz w:val="24"/>
                <w:szCs w:val="24"/>
                <w:lang w:val="ro-RO" w:eastAsia="en-GB"/>
              </w:rPr>
              <w:t>ă</w:t>
            </w:r>
            <w:r w:rsidR="00F10131" w:rsidRPr="002737AA">
              <w:rPr>
                <w:rFonts w:ascii="Arial" w:eastAsia="Times New Roman" w:hAnsi="Arial" w:cs="Arial"/>
                <w:noProof/>
                <w:sz w:val="24"/>
                <w:szCs w:val="24"/>
                <w:lang w:val="ro-RO" w:eastAsia="en-GB"/>
              </w:rPr>
              <w:t xml:space="preserve"> </w:t>
            </w:r>
          </w:p>
          <w:p w14:paraId="3498F79D" w14:textId="192DFB3A" w:rsidR="00F10131" w:rsidRPr="002737AA" w:rsidRDefault="008F748E" w:rsidP="00067114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en-GB"/>
              </w:rPr>
            </w:pPr>
            <w:r w:rsidRPr="002737AA">
              <w:rPr>
                <w:rFonts w:ascii="Arial" w:eastAsia="Times New Roman" w:hAnsi="Arial" w:cs="Arial"/>
                <w:noProof/>
                <w:sz w:val="24"/>
                <w:szCs w:val="24"/>
                <w:lang w:val="ro-RO" w:eastAsia="en-GB"/>
              </w:rPr>
              <w:t>Conducerea practicii profesionale a asistenței medicale</w:t>
            </w:r>
            <w:r w:rsidR="0096453F" w:rsidRPr="002737AA">
              <w:rPr>
                <w:rFonts w:ascii="Arial" w:eastAsia="Times New Roman" w:hAnsi="Arial" w:cs="Arial"/>
                <w:noProof/>
                <w:sz w:val="24"/>
                <w:szCs w:val="24"/>
                <w:lang w:val="ro-RO" w:eastAsia="en-GB"/>
              </w:rPr>
              <w:t>,</w:t>
            </w:r>
            <w:r w:rsidRPr="002737AA">
              <w:rPr>
                <w:rFonts w:ascii="Arial" w:eastAsia="Times New Roman" w:hAnsi="Arial" w:cs="Arial"/>
                <w:noProof/>
                <w:sz w:val="24"/>
                <w:szCs w:val="24"/>
                <w:lang w:val="ro-RO" w:eastAsia="en-GB"/>
              </w:rPr>
              <w:t xml:space="preserve"> prin intermediul reglementării și al educației</w:t>
            </w:r>
            <w:r w:rsidR="00F10131" w:rsidRPr="002737AA">
              <w:rPr>
                <w:rFonts w:ascii="Arial" w:eastAsia="Times New Roman" w:hAnsi="Arial" w:cs="Arial"/>
                <w:noProof/>
                <w:sz w:val="24"/>
                <w:szCs w:val="24"/>
                <w:lang w:val="ro-RO" w:eastAsia="en-GB"/>
              </w:rPr>
              <w:t xml:space="preserve"> </w:t>
            </w:r>
          </w:p>
          <w:p w14:paraId="6B600937" w14:textId="1AF195FE" w:rsidR="00F10131" w:rsidRPr="002737AA" w:rsidRDefault="008F748E" w:rsidP="00067114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en-GB"/>
              </w:rPr>
            </w:pPr>
            <w:r w:rsidRPr="002737AA">
              <w:rPr>
                <w:rFonts w:ascii="Arial" w:eastAsia="Times New Roman" w:hAnsi="Arial" w:cs="Arial"/>
                <w:noProof/>
                <w:sz w:val="24"/>
                <w:szCs w:val="24"/>
                <w:lang w:val="ro-RO" w:eastAsia="en-GB"/>
              </w:rPr>
              <w:t xml:space="preserve">Îmbunătățirea calității și </w:t>
            </w:r>
            <w:r w:rsidR="0096453F" w:rsidRPr="002737AA">
              <w:rPr>
                <w:rFonts w:ascii="Arial" w:eastAsia="Times New Roman" w:hAnsi="Arial" w:cs="Arial"/>
                <w:noProof/>
                <w:sz w:val="24"/>
                <w:szCs w:val="24"/>
                <w:lang w:val="ro-RO" w:eastAsia="en-GB"/>
              </w:rPr>
              <w:t xml:space="preserve">a </w:t>
            </w:r>
            <w:r w:rsidRPr="002737AA">
              <w:rPr>
                <w:rFonts w:ascii="Arial" w:eastAsia="Times New Roman" w:hAnsi="Arial" w:cs="Arial"/>
                <w:noProof/>
                <w:sz w:val="24"/>
                <w:szCs w:val="24"/>
                <w:lang w:val="ro-RO" w:eastAsia="en-GB"/>
              </w:rPr>
              <w:t>siguranței furnizării serviciilor de îngrijire</w:t>
            </w:r>
            <w:r w:rsidR="00F10131" w:rsidRPr="002737AA">
              <w:rPr>
                <w:rFonts w:ascii="Arial" w:eastAsia="Times New Roman" w:hAnsi="Arial" w:cs="Arial"/>
                <w:noProof/>
                <w:sz w:val="24"/>
                <w:szCs w:val="24"/>
                <w:lang w:val="ro-RO" w:eastAsia="en-GB"/>
              </w:rPr>
              <w:t xml:space="preserve"> </w:t>
            </w:r>
          </w:p>
          <w:p w14:paraId="5E4E723F" w14:textId="7ACAF42E" w:rsidR="00F10131" w:rsidRPr="002737AA" w:rsidRDefault="00BA2597" w:rsidP="00067114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en-GB"/>
              </w:rPr>
            </w:pPr>
            <w:r w:rsidRPr="002737AA">
              <w:rPr>
                <w:rFonts w:ascii="Arial" w:eastAsia="Times New Roman" w:hAnsi="Arial" w:cs="Arial"/>
                <w:noProof/>
                <w:sz w:val="24"/>
                <w:szCs w:val="24"/>
                <w:lang w:val="ro-RO" w:eastAsia="en-GB"/>
              </w:rPr>
              <w:t>Progresul practicii asistenței medicale</w:t>
            </w:r>
            <w:r w:rsidR="00F10131" w:rsidRPr="002737AA">
              <w:rPr>
                <w:rFonts w:ascii="Arial" w:eastAsia="Times New Roman" w:hAnsi="Arial" w:cs="Arial"/>
                <w:noProof/>
                <w:sz w:val="24"/>
                <w:szCs w:val="24"/>
                <w:lang w:val="ro-RO" w:eastAsia="en-GB"/>
              </w:rPr>
              <w:t xml:space="preserve">: </w:t>
            </w:r>
            <w:r w:rsidRPr="002737AA">
              <w:rPr>
                <w:rFonts w:ascii="Arial" w:eastAsia="Times New Roman" w:hAnsi="Arial" w:cs="Arial"/>
                <w:noProof/>
                <w:sz w:val="24"/>
                <w:szCs w:val="24"/>
                <w:lang w:val="ro-RO" w:eastAsia="en-GB"/>
              </w:rPr>
              <w:t>depășirea limitelor</w:t>
            </w:r>
          </w:p>
          <w:p w14:paraId="0281D10D" w14:textId="3B2B1803" w:rsidR="00F10131" w:rsidRPr="002737AA" w:rsidRDefault="00BA2597" w:rsidP="00067114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en-GB"/>
              </w:rPr>
            </w:pPr>
            <w:r w:rsidRPr="002737AA">
              <w:rPr>
                <w:rFonts w:ascii="Arial" w:eastAsia="Times New Roman" w:hAnsi="Arial" w:cs="Arial"/>
                <w:noProof/>
                <w:sz w:val="24"/>
                <w:szCs w:val="24"/>
                <w:lang w:val="ro-RO" w:eastAsia="en-GB"/>
              </w:rPr>
              <w:t>Dezvoltarea și susținerea forței de muncă din domeniul asistenței medicale</w:t>
            </w:r>
            <w:r w:rsidR="00F10131" w:rsidRPr="002737AA">
              <w:rPr>
                <w:rFonts w:ascii="Arial" w:eastAsia="Times New Roman" w:hAnsi="Arial" w:cs="Arial"/>
                <w:noProof/>
                <w:sz w:val="24"/>
                <w:szCs w:val="24"/>
                <w:lang w:val="ro-RO" w:eastAsia="en-GB"/>
              </w:rPr>
              <w:t xml:space="preserve"> </w:t>
            </w:r>
          </w:p>
          <w:p w14:paraId="493DA45B" w14:textId="3366897C" w:rsidR="00F10131" w:rsidRPr="002737AA" w:rsidRDefault="00BA2597" w:rsidP="00067114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en-GB"/>
              </w:rPr>
            </w:pPr>
            <w:r w:rsidRPr="002737AA">
              <w:rPr>
                <w:rFonts w:ascii="Arial" w:eastAsia="Times New Roman" w:hAnsi="Arial" w:cs="Arial"/>
                <w:noProof/>
                <w:sz w:val="24"/>
                <w:szCs w:val="24"/>
                <w:lang w:val="ro-RO" w:eastAsia="en-GB"/>
              </w:rPr>
              <w:t>Promovarea și facilitarea unor comunit</w:t>
            </w:r>
            <w:r w:rsidR="0096453F" w:rsidRPr="002737AA">
              <w:rPr>
                <w:rFonts w:ascii="Arial" w:eastAsia="Times New Roman" w:hAnsi="Arial" w:cs="Arial"/>
                <w:noProof/>
                <w:sz w:val="24"/>
                <w:szCs w:val="24"/>
                <w:lang w:val="ro-RO" w:eastAsia="en-GB"/>
              </w:rPr>
              <w:t>ă</w:t>
            </w:r>
            <w:r w:rsidRPr="002737AA">
              <w:rPr>
                <w:rFonts w:ascii="Arial" w:eastAsia="Times New Roman" w:hAnsi="Arial" w:cs="Arial"/>
                <w:noProof/>
                <w:sz w:val="24"/>
                <w:szCs w:val="24"/>
                <w:lang w:val="ro-RO" w:eastAsia="en-GB"/>
              </w:rPr>
              <w:t>ți mai sănătoase</w:t>
            </w:r>
          </w:p>
          <w:p w14:paraId="5CD71F96" w14:textId="1598D21B" w:rsidR="00F10131" w:rsidRPr="002737AA" w:rsidRDefault="00BA2597" w:rsidP="00067114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en-GB"/>
              </w:rPr>
            </w:pPr>
            <w:r w:rsidRPr="002737AA">
              <w:rPr>
                <w:rFonts w:ascii="Arial" w:eastAsia="Times New Roman" w:hAnsi="Arial" w:cs="Arial"/>
                <w:noProof/>
                <w:sz w:val="24"/>
                <w:szCs w:val="24"/>
                <w:lang w:val="ro-RO" w:eastAsia="en-GB"/>
              </w:rPr>
              <w:t>Abordarea priorităților de sănătate globală și consolidarea sistemelor de sănătate</w:t>
            </w:r>
            <w:r w:rsidR="00F10131" w:rsidRPr="002737AA">
              <w:rPr>
                <w:rFonts w:ascii="Arial" w:eastAsia="Times New Roman" w:hAnsi="Arial" w:cs="Arial"/>
                <w:noProof/>
                <w:sz w:val="24"/>
                <w:szCs w:val="24"/>
                <w:lang w:val="ro-RO" w:eastAsia="en-GB"/>
              </w:rPr>
              <w:t xml:space="preserve"> </w:t>
            </w:r>
          </w:p>
          <w:p w14:paraId="43E396E2" w14:textId="77777777" w:rsidR="00F10131" w:rsidRPr="002737AA" w:rsidRDefault="00F10131" w:rsidP="000671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en-GB"/>
              </w:rPr>
            </w:pPr>
            <w:r w:rsidRPr="002737AA">
              <w:rPr>
                <w:rFonts w:ascii="Arial" w:eastAsia="Times New Roman" w:hAnsi="Arial" w:cs="Arial"/>
                <w:noProof/>
                <w:sz w:val="24"/>
                <w:szCs w:val="24"/>
                <w:lang w:val="ro-RO" w:eastAsia="en-GB"/>
              </w:rPr>
              <w:t> </w:t>
            </w:r>
          </w:p>
          <w:p w14:paraId="0D202A55" w14:textId="193B6C28" w:rsidR="00F10131" w:rsidRPr="002737AA" w:rsidRDefault="0096453F" w:rsidP="000671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en-GB"/>
              </w:rPr>
            </w:pPr>
            <w:r w:rsidRPr="002737AA">
              <w:rPr>
                <w:rFonts w:ascii="Arial" w:eastAsia="Times New Roman" w:hAnsi="Arial" w:cs="Arial"/>
                <w:noProof/>
                <w:sz w:val="24"/>
                <w:szCs w:val="24"/>
                <w:lang w:val="ro-RO" w:eastAsia="en-GB"/>
              </w:rPr>
              <w:t xml:space="preserve">Pe  </w:t>
            </w:r>
            <w:hyperlink r:id="rId6" w:tgtFrame="_blank" w:history="1">
              <w:r w:rsidRPr="002737AA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u w:val="single"/>
                  <w:lang w:val="ro-RO" w:eastAsia="en-GB"/>
                </w:rPr>
                <w:t>site</w:t>
              </w:r>
            </w:hyperlink>
            <w:r w:rsidRPr="002737A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val="ro-RO" w:eastAsia="en-GB"/>
              </w:rPr>
              <w:t>-ul Congresului</w:t>
            </w:r>
            <w:r w:rsidRPr="002737AA">
              <w:rPr>
                <w:rFonts w:ascii="Arial" w:eastAsia="Times New Roman" w:hAnsi="Arial" w:cs="Arial"/>
                <w:noProof/>
                <w:sz w:val="24"/>
                <w:szCs w:val="24"/>
                <w:lang w:val="ro-RO" w:eastAsia="en-GB"/>
              </w:rPr>
              <w:t xml:space="preserve"> vor fi publicate i</w:t>
            </w:r>
            <w:r w:rsidR="00BA2597" w:rsidRPr="002737AA">
              <w:rPr>
                <w:rFonts w:ascii="Arial" w:eastAsia="Times New Roman" w:hAnsi="Arial" w:cs="Arial"/>
                <w:noProof/>
                <w:sz w:val="24"/>
                <w:szCs w:val="24"/>
                <w:lang w:val="ro-RO" w:eastAsia="en-GB"/>
              </w:rPr>
              <w:t>nformații suplimentare și actualizări periodice referitoare la programul C</w:t>
            </w:r>
            <w:r w:rsidRPr="002737AA">
              <w:rPr>
                <w:rFonts w:ascii="Arial" w:eastAsia="Times New Roman" w:hAnsi="Arial" w:cs="Arial"/>
                <w:noProof/>
                <w:sz w:val="24"/>
                <w:szCs w:val="24"/>
                <w:lang w:val="ro-RO" w:eastAsia="en-GB"/>
              </w:rPr>
              <w:t>o</w:t>
            </w:r>
            <w:r w:rsidR="00BA2597" w:rsidRPr="002737AA">
              <w:rPr>
                <w:rFonts w:ascii="Arial" w:eastAsia="Times New Roman" w:hAnsi="Arial" w:cs="Arial"/>
                <w:noProof/>
                <w:sz w:val="24"/>
                <w:szCs w:val="24"/>
                <w:lang w:val="ro-RO" w:eastAsia="en-GB"/>
              </w:rPr>
              <w:t>ngresului</w:t>
            </w:r>
            <w:r w:rsidR="00F10131" w:rsidRPr="002737AA">
              <w:rPr>
                <w:rFonts w:ascii="Arial" w:eastAsia="Times New Roman" w:hAnsi="Arial" w:cs="Arial"/>
                <w:noProof/>
                <w:sz w:val="24"/>
                <w:szCs w:val="24"/>
                <w:lang w:val="ro-RO" w:eastAsia="en-GB"/>
              </w:rPr>
              <w:t>.</w:t>
            </w:r>
          </w:p>
          <w:p w14:paraId="2604A445" w14:textId="77777777" w:rsidR="00F10131" w:rsidRPr="002737AA" w:rsidRDefault="00F10131" w:rsidP="000671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en-GB"/>
              </w:rPr>
            </w:pPr>
            <w:r w:rsidRPr="002737AA">
              <w:rPr>
                <w:rFonts w:ascii="Arial" w:eastAsia="Times New Roman" w:hAnsi="Arial" w:cs="Arial"/>
                <w:noProof/>
                <w:sz w:val="24"/>
                <w:szCs w:val="24"/>
                <w:lang w:val="ro-RO" w:eastAsia="en-GB"/>
              </w:rPr>
              <w:t> </w:t>
            </w:r>
          </w:p>
          <w:p w14:paraId="1B1EB70C" w14:textId="78DE5D73" w:rsidR="00F10131" w:rsidRPr="002737AA" w:rsidRDefault="00BA2597" w:rsidP="000671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en-GB"/>
              </w:rPr>
            </w:pPr>
            <w:r w:rsidRPr="002737AA">
              <w:rPr>
                <w:rFonts w:ascii="Arial" w:eastAsia="Times New Roman" w:hAnsi="Arial" w:cs="Arial"/>
                <w:i/>
                <w:iCs/>
                <w:noProof/>
                <w:sz w:val="24"/>
                <w:szCs w:val="24"/>
                <w:lang w:val="ro-RO" w:eastAsia="en-GB"/>
              </w:rPr>
              <w:t>Congresele ICN sunt cele mai mari evenimente internaționale pentru asistenți medicali. Înscrierile pentru C</w:t>
            </w:r>
            <w:r w:rsidR="0096453F" w:rsidRPr="002737AA">
              <w:rPr>
                <w:rFonts w:ascii="Arial" w:eastAsia="Times New Roman" w:hAnsi="Arial" w:cs="Arial"/>
                <w:i/>
                <w:iCs/>
                <w:noProof/>
                <w:sz w:val="24"/>
                <w:szCs w:val="24"/>
                <w:lang w:val="ro-RO" w:eastAsia="en-GB"/>
              </w:rPr>
              <w:t>o</w:t>
            </w:r>
            <w:r w:rsidRPr="002737AA">
              <w:rPr>
                <w:rFonts w:ascii="Arial" w:eastAsia="Times New Roman" w:hAnsi="Arial" w:cs="Arial"/>
                <w:i/>
                <w:iCs/>
                <w:noProof/>
                <w:sz w:val="24"/>
                <w:szCs w:val="24"/>
                <w:lang w:val="ro-RO" w:eastAsia="en-GB"/>
              </w:rPr>
              <w:t>ngresul 2023 de la Montreal vor fi deschise începând cu data de 1 septembrie 2022</w:t>
            </w:r>
            <w:r w:rsidR="00F10131" w:rsidRPr="002737AA">
              <w:rPr>
                <w:rFonts w:ascii="Arial" w:eastAsia="Times New Roman" w:hAnsi="Arial" w:cs="Arial"/>
                <w:i/>
                <w:iCs/>
                <w:noProof/>
                <w:sz w:val="24"/>
                <w:szCs w:val="24"/>
                <w:lang w:val="ro-RO" w:eastAsia="en-GB"/>
              </w:rPr>
              <w:t xml:space="preserve">.  </w:t>
            </w:r>
          </w:p>
          <w:p w14:paraId="046101E2" w14:textId="77777777" w:rsidR="00F10131" w:rsidRPr="002737AA" w:rsidRDefault="00F10131" w:rsidP="00067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en-GB"/>
              </w:rPr>
            </w:pPr>
            <w:r w:rsidRPr="002737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en-GB"/>
              </w:rPr>
              <w:t> </w:t>
            </w:r>
          </w:p>
        </w:tc>
      </w:tr>
      <w:tr w:rsidR="00F10131" w:rsidRPr="002737AA" w14:paraId="7D3C4617" w14:textId="77777777" w:rsidTr="00067114">
        <w:tc>
          <w:tcPr>
            <w:tcW w:w="9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E5E9F" w14:textId="77777777" w:rsidR="00F10131" w:rsidRPr="002737AA" w:rsidRDefault="00F10131" w:rsidP="000671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en-GB"/>
              </w:rPr>
            </w:pPr>
            <w:r w:rsidRPr="002737AA">
              <w:rPr>
                <w:rFonts w:ascii="Arial" w:eastAsia="Times New Roman" w:hAnsi="Arial" w:cs="Arial"/>
                <w:noProof/>
                <w:sz w:val="24"/>
                <w:szCs w:val="24"/>
                <w:lang w:val="ro-RO" w:eastAsia="en-GB"/>
              </w:rPr>
              <w:lastRenderedPageBreak/>
              <w:t>* * *</w:t>
            </w:r>
          </w:p>
          <w:p w14:paraId="2C70C4D7" w14:textId="77777777" w:rsidR="00F10131" w:rsidRPr="002737AA" w:rsidRDefault="00F10131" w:rsidP="00067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en-GB"/>
              </w:rPr>
            </w:pPr>
            <w:r w:rsidRPr="002737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en-GB"/>
              </w:rPr>
              <w:t> </w:t>
            </w:r>
          </w:p>
        </w:tc>
      </w:tr>
      <w:tr w:rsidR="00F10131" w:rsidRPr="002737AA" w14:paraId="12E6760C" w14:textId="77777777" w:rsidTr="00067114">
        <w:tc>
          <w:tcPr>
            <w:tcW w:w="9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F9283" w14:textId="77777777" w:rsidR="00F10131" w:rsidRPr="002737AA" w:rsidRDefault="00000000" w:rsidP="000671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en-GB"/>
              </w:rPr>
            </w:pPr>
            <w:hyperlink r:id="rId7" w:tgtFrame="_blank" w:history="1">
              <w:r w:rsidR="00F10131" w:rsidRPr="002737AA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0"/>
                  <w:szCs w:val="20"/>
                  <w:u w:val="single"/>
                  <w:lang w:val="ro-RO" w:eastAsia="en-GB"/>
                </w:rPr>
                <w:t>www.icn.ch</w:t>
              </w:r>
            </w:hyperlink>
          </w:p>
          <w:p w14:paraId="69146BF3" w14:textId="77777777" w:rsidR="00F10131" w:rsidRPr="002737AA" w:rsidRDefault="00F10131" w:rsidP="000671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en-GB"/>
              </w:rPr>
            </w:pPr>
            <w:r w:rsidRPr="002737A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ro-RO" w:eastAsia="en-GB"/>
              </w:rPr>
              <w:t>#ICNCongress</w:t>
            </w:r>
          </w:p>
          <w:p w14:paraId="4F7E4A9A" w14:textId="77777777" w:rsidR="00F10131" w:rsidRPr="002737AA" w:rsidRDefault="00F10131" w:rsidP="000671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en-GB"/>
              </w:rPr>
            </w:pPr>
            <w:r w:rsidRPr="002737A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ro-RO" w:eastAsia="en-GB"/>
              </w:rPr>
              <w:t>@ICNurses</w:t>
            </w:r>
          </w:p>
          <w:p w14:paraId="3B00E36B" w14:textId="77777777" w:rsidR="00F10131" w:rsidRPr="002737AA" w:rsidRDefault="00F10131" w:rsidP="00067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en-GB"/>
              </w:rPr>
            </w:pPr>
            <w:r w:rsidRPr="002737AA">
              <w:rPr>
                <w:rFonts w:ascii="Arial" w:eastAsia="Times New Roman" w:hAnsi="Arial" w:cs="Arial"/>
                <w:noProof/>
                <w:sz w:val="20"/>
                <w:szCs w:val="20"/>
                <w:lang w:val="ro-RO" w:eastAsia="en-GB"/>
              </w:rPr>
              <w:t> </w:t>
            </w:r>
          </w:p>
          <w:p w14:paraId="2C2141CF" w14:textId="77777777" w:rsidR="00F10131" w:rsidRPr="002737AA" w:rsidRDefault="00F10131" w:rsidP="00067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en-GB"/>
              </w:rPr>
            </w:pPr>
            <w:r w:rsidRPr="002737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en-GB"/>
              </w:rPr>
              <w:t> </w:t>
            </w:r>
          </w:p>
        </w:tc>
      </w:tr>
      <w:tr w:rsidR="00F10131" w:rsidRPr="002737AA" w14:paraId="1DD43B7A" w14:textId="77777777" w:rsidTr="00067114">
        <w:tc>
          <w:tcPr>
            <w:tcW w:w="9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B67A7" w14:textId="77777777" w:rsidR="00F10131" w:rsidRPr="002737AA" w:rsidRDefault="00F10131" w:rsidP="00067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en-GB"/>
              </w:rPr>
            </w:pPr>
            <w:r w:rsidRPr="002737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en-GB"/>
              </w:rPr>
              <w:t> </w:t>
            </w:r>
          </w:p>
        </w:tc>
      </w:tr>
    </w:tbl>
    <w:p w14:paraId="71FA6792" w14:textId="77777777" w:rsidR="00F10131" w:rsidRPr="002737AA" w:rsidRDefault="00F10131" w:rsidP="00F10131">
      <w:pPr>
        <w:rPr>
          <w:noProof/>
          <w:lang w:val="ro-RO"/>
        </w:rPr>
      </w:pPr>
    </w:p>
    <w:p w14:paraId="13BD2DCC" w14:textId="77777777" w:rsidR="00920020" w:rsidRPr="002737AA" w:rsidRDefault="00920020">
      <w:pPr>
        <w:rPr>
          <w:noProof/>
          <w:lang w:val="ro-RO"/>
        </w:rPr>
      </w:pPr>
    </w:p>
    <w:sectPr w:rsidR="00920020" w:rsidRPr="002737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3045D"/>
    <w:multiLevelType w:val="multilevel"/>
    <w:tmpl w:val="2F3C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0516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131"/>
    <w:rsid w:val="002737AA"/>
    <w:rsid w:val="002E0276"/>
    <w:rsid w:val="008C29BF"/>
    <w:rsid w:val="008F748E"/>
    <w:rsid w:val="00920020"/>
    <w:rsid w:val="0096453F"/>
    <w:rsid w:val="00BA2597"/>
    <w:rsid w:val="00BD200C"/>
    <w:rsid w:val="00F1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4EC46"/>
  <w15:chartTrackingRefBased/>
  <w15:docId w15:val="{CCCE70AF-90AC-469D-B34F-39F6179B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n.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cncongress2023.org/" TargetMode="External"/><Relationship Id="rId5" Type="http://schemas.openxmlformats.org/officeDocument/2006/relationships/hyperlink" Target="https://icncongress2023.org/wp-content/uploads/sites/24/2022/07/ICN-CallForAbstract-2023-EN_Web-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ana.oglinda.chirita@gmail.com</dc:creator>
  <cp:keywords/>
  <dc:description/>
  <cp:lastModifiedBy>Crina</cp:lastModifiedBy>
  <cp:revision>3</cp:revision>
  <dcterms:created xsi:type="dcterms:W3CDTF">2022-09-27T07:03:00Z</dcterms:created>
  <dcterms:modified xsi:type="dcterms:W3CDTF">2022-09-27T08:40:00Z</dcterms:modified>
</cp:coreProperties>
</file>